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Pr="00341C49" w:rsidRDefault="00341C49" w:rsidP="00341C49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14321D" w:rsidRDefault="00957E90" w:rsidP="00957E90">
      <w:pPr>
        <w:spacing w:line="360" w:lineRule="auto"/>
        <w:jc w:val="right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997ACD" w:rsidRDefault="00997ACD" w:rsidP="00126077">
      <w:pPr>
        <w:spacing w:line="276" w:lineRule="auto"/>
        <w:jc w:val="center"/>
        <w:rPr>
          <w:rFonts w:cs="Times New Roman"/>
          <w:b/>
          <w:sz w:val="28"/>
        </w:rPr>
      </w:pPr>
      <w:r w:rsidRPr="00681865">
        <w:rPr>
          <w:rFonts w:cs="Times New Roman"/>
          <w:b/>
          <w:sz w:val="28"/>
        </w:rPr>
        <w:t>Кадастровая палата</w:t>
      </w:r>
      <w:r>
        <w:rPr>
          <w:rFonts w:cs="Times New Roman"/>
          <w:b/>
          <w:sz w:val="28"/>
        </w:rPr>
        <w:t xml:space="preserve"> Вла</w:t>
      </w:r>
      <w:r w:rsidR="00EE727C">
        <w:rPr>
          <w:rFonts w:cs="Times New Roman"/>
          <w:b/>
          <w:sz w:val="28"/>
        </w:rPr>
        <w:t>димирской области дала пояснения</w:t>
      </w:r>
      <w:r w:rsidRPr="00681865">
        <w:rPr>
          <w:rFonts w:cs="Times New Roman"/>
          <w:b/>
          <w:sz w:val="28"/>
        </w:rPr>
        <w:t xml:space="preserve"> о </w:t>
      </w:r>
      <w:r w:rsidR="008F6640">
        <w:rPr>
          <w:rFonts w:cs="Times New Roman"/>
          <w:b/>
          <w:sz w:val="28"/>
        </w:rPr>
        <w:t>реестровых ошибках</w:t>
      </w:r>
      <w:r>
        <w:rPr>
          <w:rFonts w:cs="Times New Roman"/>
          <w:b/>
          <w:sz w:val="28"/>
        </w:rPr>
        <w:t xml:space="preserve"> и порядке их устранения</w:t>
      </w:r>
    </w:p>
    <w:p w:rsidR="00997ACD" w:rsidRDefault="00997ACD" w:rsidP="00126077">
      <w:pPr>
        <w:tabs>
          <w:tab w:val="left" w:pos="0"/>
        </w:tabs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</w:rPr>
      </w:pPr>
    </w:p>
    <w:p w:rsidR="00997ACD" w:rsidRPr="00046B85" w:rsidRDefault="00553DD9" w:rsidP="00D01E1D">
      <w:pPr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Единый государственный реестр недвижимости </w:t>
      </w:r>
      <w:r>
        <w:rPr>
          <w:rFonts w:eastAsia="Times New Roman" w:cs="Times New Roman"/>
          <w:b/>
          <w:bCs/>
          <w:sz w:val="28"/>
          <w:szCs w:val="28"/>
        </w:rPr>
        <w:t>(</w:t>
      </w:r>
      <w:r w:rsidR="00D01E1D">
        <w:rPr>
          <w:rFonts w:eastAsia="Times New Roman" w:cs="Times New Roman"/>
          <w:b/>
          <w:bCs/>
          <w:sz w:val="28"/>
          <w:szCs w:val="28"/>
        </w:rPr>
        <w:t>ЕГРН</w:t>
      </w:r>
      <w:r>
        <w:rPr>
          <w:rFonts w:eastAsia="Times New Roman" w:cs="Times New Roman"/>
          <w:b/>
          <w:bCs/>
          <w:sz w:val="28"/>
          <w:szCs w:val="28"/>
        </w:rPr>
        <w:t>)</w:t>
      </w:r>
      <w:r w:rsidR="00D01E1D">
        <w:rPr>
          <w:rFonts w:eastAsia="Times New Roman" w:cs="Times New Roman"/>
          <w:b/>
          <w:bCs/>
          <w:sz w:val="28"/>
          <w:szCs w:val="28"/>
        </w:rPr>
        <w:t xml:space="preserve"> – это свод достоверных систематизированных сведений об учтенном недвижимом имуществе, о зарегистрированных правах на такое имущество, основаниях их возникновения, правообладателях, а также иных установленных Законом о регистрации сведений.</w:t>
      </w:r>
      <w:r w:rsidR="00E470E5">
        <w:rPr>
          <w:rFonts w:eastAsia="Times New Roman" w:cs="Times New Roman"/>
          <w:b/>
          <w:bCs/>
          <w:sz w:val="28"/>
          <w:szCs w:val="28"/>
        </w:rPr>
        <w:t xml:space="preserve"> Достоверность сведений достигается, в том числе путем выявления и устранения допущенных ошибок.</w:t>
      </w:r>
    </w:p>
    <w:p w:rsidR="00997ACD" w:rsidRPr="00EE727C" w:rsidRDefault="00997ACD" w:rsidP="00126077">
      <w:pPr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E727C">
        <w:rPr>
          <w:rFonts w:cs="Times New Roman"/>
          <w:color w:val="000000" w:themeColor="text1"/>
          <w:sz w:val="28"/>
          <w:szCs w:val="28"/>
        </w:rPr>
        <w:t>В ряде случаев собственники, получив выписку из ЕГРН, находят в ней неточности и несоответствие сведений.</w:t>
      </w:r>
    </w:p>
    <w:p w:rsidR="00997ACD" w:rsidRPr="00EE727C" w:rsidRDefault="00997ACD" w:rsidP="00126077">
      <w:pPr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E727C">
        <w:rPr>
          <w:rFonts w:cs="Times New Roman"/>
          <w:b/>
          <w:color w:val="000000" w:themeColor="text1"/>
          <w:sz w:val="28"/>
          <w:szCs w:val="28"/>
        </w:rPr>
        <w:t>Р</w:t>
      </w:r>
      <w:r w:rsidRPr="00EE727C">
        <w:rPr>
          <w:rFonts w:cs="Times New Roman"/>
          <w:b/>
          <w:sz w:val="28"/>
          <w:szCs w:val="28"/>
        </w:rPr>
        <w:t xml:space="preserve">уководитель Управления Росреестра по Владимирской области Алексей Сарыгин отмечает: </w:t>
      </w:r>
      <w:r w:rsidRPr="00EE727C">
        <w:rPr>
          <w:rFonts w:cs="Times New Roman"/>
          <w:sz w:val="28"/>
          <w:szCs w:val="28"/>
        </w:rPr>
        <w:t>«</w:t>
      </w:r>
      <w:r w:rsidRPr="00EE727C">
        <w:rPr>
          <w:rFonts w:eastAsia="Times New Roman" w:cs="Times New Roman"/>
          <w:bCs/>
          <w:i/>
          <w:sz w:val="28"/>
          <w:szCs w:val="28"/>
        </w:rPr>
        <w:t>Поскольку наличие ошибок может привести к серьезным последствиям для собственника объекта, то их следует устранить как можно быстрее после обнаружения».</w:t>
      </w:r>
    </w:p>
    <w:p w:rsidR="00997ACD" w:rsidRPr="00EE727C" w:rsidRDefault="00997ACD" w:rsidP="00126077">
      <w:pPr>
        <w:shd w:val="clear" w:color="auto" w:fill="FFFFFF"/>
        <w:spacing w:line="276" w:lineRule="auto"/>
        <w:ind w:firstLine="709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EE727C">
        <w:rPr>
          <w:rFonts w:cs="Times New Roman"/>
          <w:color w:val="000000" w:themeColor="text1"/>
          <w:sz w:val="28"/>
          <w:szCs w:val="28"/>
        </w:rPr>
        <w:t>В зависимости от этапа, на котором произошло искажение информации, несоответствие данных, ошибки подразделяются на технические или реестровые.</w:t>
      </w:r>
    </w:p>
    <w:p w:rsidR="00997ACD" w:rsidRPr="00EE727C" w:rsidRDefault="00997ACD" w:rsidP="00126077">
      <w:pPr>
        <w:shd w:val="clear" w:color="auto" w:fill="FFFFFF"/>
        <w:spacing w:line="276" w:lineRule="auto"/>
        <w:ind w:firstLine="709"/>
        <w:jc w:val="both"/>
        <w:textAlignment w:val="baseline"/>
        <w:rPr>
          <w:rFonts w:cs="Times New Roman"/>
          <w:color w:val="0D0D0D" w:themeColor="text1" w:themeTint="F2"/>
          <w:sz w:val="28"/>
          <w:szCs w:val="28"/>
        </w:rPr>
      </w:pPr>
      <w:r w:rsidRPr="00EE727C">
        <w:rPr>
          <w:rFonts w:cs="Times New Roman"/>
          <w:b/>
          <w:color w:val="0D0D0D" w:themeColor="text1" w:themeTint="F2"/>
          <w:sz w:val="28"/>
          <w:szCs w:val="28"/>
        </w:rPr>
        <w:t>Техническая ошибка</w:t>
      </w:r>
      <w:r w:rsidRPr="00EE727C">
        <w:rPr>
          <w:rFonts w:cs="Times New Roman"/>
          <w:color w:val="0D0D0D" w:themeColor="text1" w:themeTint="F2"/>
          <w:sz w:val="28"/>
          <w:szCs w:val="28"/>
        </w:rPr>
        <w:t xml:space="preserve"> – это описка, опечатка, грамматическая или арифметическая ошибка либо подобная ошибка, допущенная </w:t>
      </w:r>
      <w:r w:rsidRPr="00EE727C">
        <w:rPr>
          <w:rFonts w:eastAsia="Times New Roman" w:cs="Times New Roman"/>
          <w:sz w:val="28"/>
          <w:szCs w:val="28"/>
        </w:rPr>
        <w:t xml:space="preserve">при внесении сведений в ЕГРН и приведшая к несоответствию сведений, содержащихся в ЕГРН, сведениям, содержащимся в документах, на основании которых сведения вносились. </w:t>
      </w:r>
    </w:p>
    <w:p w:rsidR="00997ACD" w:rsidRPr="00EE727C" w:rsidRDefault="00997ACD" w:rsidP="00126077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E727C">
        <w:rPr>
          <w:rStyle w:val="a9"/>
          <w:rFonts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Реестровая ошибка – </w:t>
      </w:r>
      <w:r w:rsidRPr="00EE727C">
        <w:rPr>
          <w:rFonts w:eastAsia="Times New Roman" w:cs="Times New Roman"/>
          <w:sz w:val="28"/>
          <w:szCs w:val="28"/>
        </w:rPr>
        <w:t>ошибка, содержащаяся в межевом плане, техническом плане, карте-плане территории или акте обследования, а также в документах, представленных в порядке межведомственного информационного взаимодействия и ином порядке, предусмотренном законодательством, возникшая вследствие ошибки, допущенной лицом, подготовившим соответствующий документ, и воспроизведенная в ЕГРН.</w:t>
      </w:r>
    </w:p>
    <w:p w:rsidR="00EE727C" w:rsidRDefault="00997ACD" w:rsidP="00126077">
      <w:pPr>
        <w:pStyle w:val="af2"/>
        <w:spacing w:line="276" w:lineRule="auto"/>
        <w:ind w:right="-2" w:firstLine="709"/>
        <w:jc w:val="both"/>
        <w:rPr>
          <w:b w:val="0"/>
          <w:szCs w:val="28"/>
          <w:lang w:eastAsia="ru-RU"/>
        </w:rPr>
      </w:pPr>
      <w:r w:rsidRPr="00EE727C">
        <w:rPr>
          <w:rStyle w:val="a9"/>
          <w:rFonts w:eastAsia="Arial Unicode MS"/>
          <w:color w:val="FF0000"/>
          <w:szCs w:val="28"/>
          <w:bdr w:val="none" w:sz="0" w:space="0" w:color="auto" w:frame="1"/>
        </w:rPr>
        <w:t xml:space="preserve"> </w:t>
      </w:r>
      <w:r w:rsidRPr="00EE727C">
        <w:rPr>
          <w:b w:val="0"/>
          <w:color w:val="000000" w:themeColor="text1"/>
          <w:szCs w:val="28"/>
        </w:rPr>
        <w:t>Реестровая ошибка исправляется органом регистрации прав на основании обращения гражданина, организации или органа власти, а также вступившего в законную силу реш</w:t>
      </w:r>
      <w:r w:rsidR="00D01E1D">
        <w:rPr>
          <w:b w:val="0"/>
          <w:color w:val="000000" w:themeColor="text1"/>
          <w:szCs w:val="28"/>
        </w:rPr>
        <w:t>ения суда по факту наличия так</w:t>
      </w:r>
      <w:r w:rsidRPr="00EE727C">
        <w:rPr>
          <w:b w:val="0"/>
          <w:color w:val="000000" w:themeColor="text1"/>
          <w:szCs w:val="28"/>
        </w:rPr>
        <w:t xml:space="preserve">ой в ЕГРН. </w:t>
      </w:r>
      <w:r w:rsidR="00EE727C" w:rsidRPr="00EE727C">
        <w:rPr>
          <w:b w:val="0"/>
          <w:color w:val="000000" w:themeColor="text1"/>
          <w:szCs w:val="28"/>
        </w:rPr>
        <w:t>О</w:t>
      </w:r>
      <w:r w:rsidR="00EE727C" w:rsidRPr="00EE727C">
        <w:rPr>
          <w:b w:val="0"/>
          <w:szCs w:val="28"/>
        </w:rPr>
        <w:t xml:space="preserve">шибка </w:t>
      </w:r>
      <w:r w:rsidR="00EE727C" w:rsidRPr="00EE727C">
        <w:rPr>
          <w:b w:val="0"/>
          <w:szCs w:val="28"/>
          <w:lang w:eastAsia="ru-RU"/>
        </w:rPr>
        <w:t>подлежит исправлению в течение пяти рабочих дней со дня получения документов,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 (документов, обеспечивающих исполнение такого решения суда).</w:t>
      </w:r>
    </w:p>
    <w:p w:rsidR="00EE727C" w:rsidRPr="00EE727C" w:rsidRDefault="00EE727C" w:rsidP="00126077">
      <w:pPr>
        <w:pStyle w:val="af0"/>
        <w:spacing w:after="0" w:line="276" w:lineRule="auto"/>
        <w:ind w:firstLine="709"/>
        <w:jc w:val="both"/>
        <w:rPr>
          <w:sz w:val="28"/>
          <w:szCs w:val="28"/>
        </w:rPr>
      </w:pPr>
      <w:r w:rsidRPr="00EE727C">
        <w:rPr>
          <w:color w:val="000000" w:themeColor="text1"/>
          <w:sz w:val="28"/>
          <w:szCs w:val="28"/>
        </w:rPr>
        <w:lastRenderedPageBreak/>
        <w:t xml:space="preserve">Важно, что </w:t>
      </w:r>
      <w:r w:rsidRPr="00EE727C">
        <w:rPr>
          <w:sz w:val="28"/>
          <w:szCs w:val="28"/>
        </w:rPr>
        <w:t xml:space="preserve"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</w:t>
      </w:r>
    </w:p>
    <w:p w:rsidR="00997ACD" w:rsidRPr="00EE727C" w:rsidRDefault="00EE727C" w:rsidP="00126077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Подать соответствующее заявление можно путем обращения в офис</w:t>
      </w:r>
      <w:r w:rsidR="00997ACD" w:rsidRPr="00EE727C">
        <w:rPr>
          <w:sz w:val="28"/>
          <w:szCs w:val="28"/>
        </w:rPr>
        <w:t xml:space="preserve"> </w:t>
      </w:r>
      <w:hyperlink r:id="rId9" w:history="1">
        <w:r w:rsidR="00997ACD" w:rsidRPr="00EE727C">
          <w:rPr>
            <w:rStyle w:val="a5"/>
            <w:bCs/>
            <w:sz w:val="28"/>
            <w:szCs w:val="28"/>
          </w:rPr>
          <w:t>Многофункционального центра</w:t>
        </w:r>
      </w:hyperlink>
      <w:r w:rsidR="00997ACD" w:rsidRPr="00EE727C">
        <w:rPr>
          <w:bCs/>
          <w:sz w:val="28"/>
          <w:szCs w:val="28"/>
        </w:rPr>
        <w:t xml:space="preserve"> (МФЦ)</w:t>
      </w:r>
      <w:r w:rsidR="00997ACD" w:rsidRPr="00EE727C">
        <w:rPr>
          <w:sz w:val="28"/>
          <w:szCs w:val="28"/>
        </w:rPr>
        <w:t xml:space="preserve"> и</w:t>
      </w:r>
      <w:r w:rsidR="00B57B92" w:rsidRPr="00EE727C">
        <w:rPr>
          <w:sz w:val="28"/>
          <w:szCs w:val="28"/>
        </w:rPr>
        <w:t>ли</w:t>
      </w:r>
      <w:r w:rsidR="00997ACD" w:rsidRPr="00EE727C">
        <w:rPr>
          <w:sz w:val="28"/>
          <w:szCs w:val="28"/>
        </w:rPr>
        <w:t xml:space="preserve"> в электронном виде на официальном сайте </w:t>
      </w:r>
      <w:hyperlink r:id="rId10" w:history="1">
        <w:r w:rsidR="00997ACD" w:rsidRPr="00EE727C">
          <w:rPr>
            <w:rStyle w:val="a5"/>
            <w:sz w:val="28"/>
            <w:szCs w:val="28"/>
          </w:rPr>
          <w:t>Росреестра</w:t>
        </w:r>
      </w:hyperlink>
      <w:r w:rsidR="00997ACD" w:rsidRPr="00EE727C">
        <w:rPr>
          <w:color w:val="000000" w:themeColor="text1"/>
          <w:sz w:val="28"/>
          <w:szCs w:val="28"/>
        </w:rPr>
        <w:t>.</w:t>
      </w:r>
    </w:p>
    <w:p w:rsidR="00997ACD" w:rsidRDefault="00997ACD" w:rsidP="00126077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E727C">
        <w:rPr>
          <w:color w:val="000000" w:themeColor="text1"/>
          <w:sz w:val="28"/>
          <w:szCs w:val="28"/>
        </w:rPr>
        <w:t xml:space="preserve">Кроме того, устранить реестровые ошибки позволяют комплексные кадастровые работы. </w:t>
      </w:r>
    </w:p>
    <w:p w:rsidR="00EE727C" w:rsidRPr="00EE727C" w:rsidRDefault="00EE727C" w:rsidP="00126077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E727C">
        <w:rPr>
          <w:i/>
          <w:color w:val="000000" w:themeColor="text1"/>
          <w:sz w:val="28"/>
          <w:szCs w:val="28"/>
        </w:rPr>
        <w:t>«Вопросы обнаружения и последующего исправления реестровых ошибок являются важными для оценки эффективности в сфере кадастра, для обеспечения государственных гарантий защиты частной собственности в России, для повышения доверия населения</w:t>
      </w:r>
      <w:r w:rsidRPr="000C6B70">
        <w:rPr>
          <w:i/>
          <w:color w:val="000000" w:themeColor="text1"/>
          <w:sz w:val="28"/>
          <w:szCs w:val="28"/>
        </w:rPr>
        <w:t xml:space="preserve"> к современной системе регистрации прав на недвижимость»</w:t>
      </w:r>
      <w:r>
        <w:rPr>
          <w:color w:val="000000" w:themeColor="text1"/>
          <w:sz w:val="28"/>
          <w:szCs w:val="28"/>
        </w:rPr>
        <w:t>, –</w:t>
      </w:r>
      <w:r w:rsidRPr="007657BF">
        <w:rPr>
          <w:color w:val="000000" w:themeColor="text1"/>
          <w:sz w:val="28"/>
          <w:szCs w:val="28"/>
        </w:rPr>
        <w:t xml:space="preserve"> комментирует</w:t>
      </w:r>
      <w:r>
        <w:rPr>
          <w:color w:val="000000" w:themeColor="text1"/>
          <w:sz w:val="28"/>
          <w:szCs w:val="28"/>
        </w:rPr>
        <w:t xml:space="preserve"> </w:t>
      </w:r>
      <w:r w:rsidRPr="009731D4">
        <w:rPr>
          <w:b/>
          <w:color w:val="000000" w:themeColor="text1"/>
          <w:sz w:val="28"/>
          <w:szCs w:val="28"/>
        </w:rPr>
        <w:t>директор Кадастровой палаты по Владимирской области Александр Шатохин.</w:t>
      </w:r>
    </w:p>
    <w:p w:rsidR="00997ACD" w:rsidRPr="00EE727C" w:rsidRDefault="00997ACD" w:rsidP="00126077">
      <w:pPr>
        <w:pStyle w:val="af2"/>
        <w:spacing w:line="276" w:lineRule="auto"/>
        <w:ind w:right="-2" w:firstLine="709"/>
        <w:jc w:val="both"/>
        <w:rPr>
          <w:b w:val="0"/>
          <w:szCs w:val="28"/>
        </w:rPr>
      </w:pPr>
      <w:r w:rsidRPr="00EE727C">
        <w:rPr>
          <w:b w:val="0"/>
          <w:color w:val="000000" w:themeColor="text1"/>
          <w:szCs w:val="28"/>
        </w:rPr>
        <w:t xml:space="preserve">Следует отметить, что реестровая ошибка может быть выявлена и устранена Росреестром самостоятельно. В этом случае собственник объекта получит соответствующее уведомление. В случае несогласия правообладатель объекта недвижимости может </w:t>
      </w:r>
      <w:r w:rsidR="00EE727C">
        <w:rPr>
          <w:b w:val="0"/>
          <w:color w:val="000000" w:themeColor="text1"/>
          <w:szCs w:val="28"/>
        </w:rPr>
        <w:t xml:space="preserve">обратиться </w:t>
      </w:r>
      <w:r w:rsidRPr="00EE727C">
        <w:rPr>
          <w:b w:val="0"/>
          <w:color w:val="000000" w:themeColor="text1"/>
          <w:szCs w:val="28"/>
        </w:rPr>
        <w:t>к кадастровому инженеру, который выполнял кадастровые работы по данному объекту. При невозможности обращени</w:t>
      </w:r>
      <w:r w:rsidR="00B57B92" w:rsidRPr="00EE727C">
        <w:rPr>
          <w:b w:val="0"/>
          <w:color w:val="000000" w:themeColor="text1"/>
          <w:szCs w:val="28"/>
        </w:rPr>
        <w:t>я</w:t>
      </w:r>
      <w:r w:rsidRPr="00EE727C">
        <w:rPr>
          <w:b w:val="0"/>
          <w:color w:val="000000" w:themeColor="text1"/>
          <w:szCs w:val="28"/>
        </w:rPr>
        <w:t xml:space="preserve"> к данному лицу документы для исправления реестровой ошибки подготавливаются любым кадастровым инженером. После этого правообладателю нужно обратиться в орган регистрации прав с заявлением об исправлении реестровой ошибки. В с</w:t>
      </w:r>
      <w:r w:rsidR="00EE727C">
        <w:rPr>
          <w:b w:val="0"/>
          <w:color w:val="000000" w:themeColor="text1"/>
          <w:szCs w:val="28"/>
        </w:rPr>
        <w:t>оответствии с законодательством</w:t>
      </w:r>
      <w:r w:rsidRPr="00EE727C">
        <w:rPr>
          <w:b w:val="0"/>
          <w:color w:val="000000" w:themeColor="text1"/>
          <w:szCs w:val="28"/>
        </w:rPr>
        <w:t xml:space="preserve"> учреждение рассмотрит поступившие документы и вынесет соответствующее решение в течение пяти рабочих дней, также оно </w:t>
      </w:r>
      <w:r w:rsidRPr="00EE727C">
        <w:rPr>
          <w:b w:val="0"/>
          <w:szCs w:val="28"/>
        </w:rPr>
        <w:t>обязано уведомить об этом правообладателя земельного участка.</w:t>
      </w:r>
    </w:p>
    <w:p w:rsidR="00B57B92" w:rsidRDefault="00EE727C" w:rsidP="00126077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E727C">
        <w:rPr>
          <w:i/>
          <w:color w:val="000000" w:themeColor="text1"/>
          <w:sz w:val="28"/>
          <w:szCs w:val="28"/>
        </w:rPr>
        <w:t xml:space="preserve"> </w:t>
      </w:r>
      <w:r w:rsidR="00997ACD" w:rsidRPr="007657BF">
        <w:rPr>
          <w:color w:val="000000" w:themeColor="text1"/>
          <w:sz w:val="28"/>
          <w:szCs w:val="28"/>
        </w:rPr>
        <w:t xml:space="preserve">В рамках полномочий </w:t>
      </w:r>
      <w:r w:rsidR="00741294">
        <w:rPr>
          <w:color w:val="000000" w:themeColor="text1"/>
          <w:sz w:val="28"/>
          <w:szCs w:val="28"/>
        </w:rPr>
        <w:t xml:space="preserve">в </w:t>
      </w:r>
      <w:r w:rsidR="00997ACD" w:rsidRPr="007657BF">
        <w:rPr>
          <w:color w:val="000000" w:themeColor="text1"/>
          <w:sz w:val="28"/>
          <w:szCs w:val="28"/>
        </w:rPr>
        <w:t xml:space="preserve">2022 году сотрудниками </w:t>
      </w:r>
      <w:r w:rsidR="00997ACD">
        <w:rPr>
          <w:color w:val="000000" w:themeColor="text1"/>
          <w:sz w:val="28"/>
          <w:szCs w:val="28"/>
        </w:rPr>
        <w:t xml:space="preserve">Росреестра и </w:t>
      </w:r>
      <w:r w:rsidR="00997ACD" w:rsidRPr="007657BF">
        <w:rPr>
          <w:color w:val="000000" w:themeColor="text1"/>
          <w:sz w:val="28"/>
          <w:szCs w:val="28"/>
        </w:rPr>
        <w:t xml:space="preserve">Кадастровой палаты по Владимирской области устранено свыше 800 реестровых ошибок в сведениях ЕГРН. </w:t>
      </w:r>
      <w:bookmarkStart w:id="0" w:name="_GoBack"/>
    </w:p>
    <w:p w:rsidR="00997ACD" w:rsidRPr="007657BF" w:rsidRDefault="00997ACD" w:rsidP="00126077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657BF">
        <w:rPr>
          <w:color w:val="000000" w:themeColor="text1"/>
          <w:sz w:val="28"/>
          <w:szCs w:val="28"/>
        </w:rPr>
        <w:t xml:space="preserve">Такая деятельность позволяет существенно повысить качество сведений о недвижимости в рамках системы пространственных данных. </w:t>
      </w:r>
    </w:p>
    <w:bookmarkEnd w:id="0"/>
    <w:p w:rsidR="00AD79D2" w:rsidRDefault="00775466" w:rsidP="00C507FB">
      <w:pPr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963FF7" w:rsidRDefault="00A747E3" w:rsidP="00775466">
      <w:pPr>
        <w:jc w:val="both"/>
        <w:rPr>
          <w:rFonts w:cs="Times New Roman"/>
          <w:sz w:val="28"/>
          <w:szCs w:val="28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553DD9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4A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lastRenderedPageBreak/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126077">
      <w:footerReference w:type="default" r:id="rId11"/>
      <w:pgSz w:w="11906" w:h="16838" w:code="9"/>
      <w:pgMar w:top="426" w:right="992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95" w:rsidRDefault="00F50595">
      <w:r>
        <w:separator/>
      </w:r>
    </w:p>
  </w:endnote>
  <w:endnote w:type="continuationSeparator" w:id="0">
    <w:p w:rsidR="00F50595" w:rsidRDefault="00F5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95" w:rsidRDefault="00F50595">
      <w:r>
        <w:separator/>
      </w:r>
    </w:p>
  </w:footnote>
  <w:footnote w:type="continuationSeparator" w:id="0">
    <w:p w:rsidR="00F50595" w:rsidRDefault="00F5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177515"/>
    <w:multiLevelType w:val="hybridMultilevel"/>
    <w:tmpl w:val="8530E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7"/>
  </w:num>
  <w:num w:numId="10">
    <w:abstractNumId w:val="1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19C8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077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050B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66F3"/>
    <w:rsid w:val="001B0762"/>
    <w:rsid w:val="001B5E5B"/>
    <w:rsid w:val="001B6C9D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44AB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1C49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92B"/>
    <w:rsid w:val="00374D96"/>
    <w:rsid w:val="003807C0"/>
    <w:rsid w:val="00382694"/>
    <w:rsid w:val="003928D8"/>
    <w:rsid w:val="003938E2"/>
    <w:rsid w:val="00393D71"/>
    <w:rsid w:val="00394B58"/>
    <w:rsid w:val="003956F3"/>
    <w:rsid w:val="00396709"/>
    <w:rsid w:val="003974EA"/>
    <w:rsid w:val="003A0F6B"/>
    <w:rsid w:val="003A4DCE"/>
    <w:rsid w:val="003B0301"/>
    <w:rsid w:val="003B09FA"/>
    <w:rsid w:val="003B6634"/>
    <w:rsid w:val="003B665C"/>
    <w:rsid w:val="003B6D39"/>
    <w:rsid w:val="003B71E7"/>
    <w:rsid w:val="003C2BB5"/>
    <w:rsid w:val="003C2F61"/>
    <w:rsid w:val="003C3630"/>
    <w:rsid w:val="003C59B0"/>
    <w:rsid w:val="003D1377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2277"/>
    <w:rsid w:val="004C4641"/>
    <w:rsid w:val="004D0655"/>
    <w:rsid w:val="004D0B4D"/>
    <w:rsid w:val="004D14E9"/>
    <w:rsid w:val="004D5B94"/>
    <w:rsid w:val="004D75AC"/>
    <w:rsid w:val="004D77E9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53DD9"/>
    <w:rsid w:val="005604FE"/>
    <w:rsid w:val="005618AD"/>
    <w:rsid w:val="00563154"/>
    <w:rsid w:val="00564EA5"/>
    <w:rsid w:val="005664D6"/>
    <w:rsid w:val="00574314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D19BD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4086"/>
    <w:rsid w:val="0063646D"/>
    <w:rsid w:val="00637932"/>
    <w:rsid w:val="00642C63"/>
    <w:rsid w:val="006447C0"/>
    <w:rsid w:val="006528FC"/>
    <w:rsid w:val="00653043"/>
    <w:rsid w:val="00654A6C"/>
    <w:rsid w:val="00663557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3F42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185"/>
    <w:rsid w:val="00731E62"/>
    <w:rsid w:val="00732542"/>
    <w:rsid w:val="00737243"/>
    <w:rsid w:val="00741294"/>
    <w:rsid w:val="00744A0D"/>
    <w:rsid w:val="00747903"/>
    <w:rsid w:val="00747A96"/>
    <w:rsid w:val="0075274C"/>
    <w:rsid w:val="007602D7"/>
    <w:rsid w:val="00767802"/>
    <w:rsid w:val="00771BD5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9B3"/>
    <w:rsid w:val="007F4D1B"/>
    <w:rsid w:val="007F6754"/>
    <w:rsid w:val="007F79BC"/>
    <w:rsid w:val="00801E79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6CE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6640"/>
    <w:rsid w:val="008F77BB"/>
    <w:rsid w:val="0090164C"/>
    <w:rsid w:val="0090186E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57E90"/>
    <w:rsid w:val="00960BC8"/>
    <w:rsid w:val="00961833"/>
    <w:rsid w:val="0096270B"/>
    <w:rsid w:val="00962778"/>
    <w:rsid w:val="00963FF7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97ACD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22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1771"/>
    <w:rsid w:val="00A93B34"/>
    <w:rsid w:val="00A93B6A"/>
    <w:rsid w:val="00A97052"/>
    <w:rsid w:val="00AA1D41"/>
    <w:rsid w:val="00AA43AE"/>
    <w:rsid w:val="00AC080F"/>
    <w:rsid w:val="00AC13BA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404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236D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57B92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874DC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280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677C"/>
    <w:rsid w:val="00C27F0A"/>
    <w:rsid w:val="00C328BF"/>
    <w:rsid w:val="00C342B0"/>
    <w:rsid w:val="00C35B57"/>
    <w:rsid w:val="00C40310"/>
    <w:rsid w:val="00C407D7"/>
    <w:rsid w:val="00C412A4"/>
    <w:rsid w:val="00C45896"/>
    <w:rsid w:val="00C46E86"/>
    <w:rsid w:val="00C507FB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2B1A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1D55"/>
    <w:rsid w:val="00D01E1D"/>
    <w:rsid w:val="00D0213F"/>
    <w:rsid w:val="00D03D28"/>
    <w:rsid w:val="00D040F7"/>
    <w:rsid w:val="00D04EF6"/>
    <w:rsid w:val="00D05B5E"/>
    <w:rsid w:val="00D078C9"/>
    <w:rsid w:val="00D10963"/>
    <w:rsid w:val="00D12DBC"/>
    <w:rsid w:val="00D159FD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670D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470E5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57DA"/>
    <w:rsid w:val="00E978C3"/>
    <w:rsid w:val="00E979F7"/>
    <w:rsid w:val="00EA1E39"/>
    <w:rsid w:val="00EA38A2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E727C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0595"/>
    <w:rsid w:val="00F51433"/>
    <w:rsid w:val="00F54260"/>
    <w:rsid w:val="00F57CCF"/>
    <w:rsid w:val="00F61E82"/>
    <w:rsid w:val="00F62C8C"/>
    <w:rsid w:val="00F64544"/>
    <w:rsid w:val="00F71D62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41695-8634-455B-8A6F-F93A9F1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997ACD"/>
    <w:pPr>
      <w:spacing w:after="120"/>
    </w:pPr>
    <w:rPr>
      <w:rFonts w:cs="Mangal"/>
      <w:szCs w:val="21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97AC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2">
    <w:name w:val="Subtitle"/>
    <w:basedOn w:val="a"/>
    <w:next w:val="af0"/>
    <w:link w:val="af3"/>
    <w:qFormat/>
    <w:rsid w:val="00997ACD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character" w:customStyle="1" w:styleId="af3">
    <w:name w:val="Подзаголовок Знак"/>
    <w:basedOn w:val="a0"/>
    <w:link w:val="af2"/>
    <w:rsid w:val="00997AC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33.ru/m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571F8-E222-4E64-A1B4-14CDE675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Московских Евгения Валерьевна</cp:lastModifiedBy>
  <cp:revision>2</cp:revision>
  <cp:lastPrinted>2022-11-21T09:48:00Z</cp:lastPrinted>
  <dcterms:created xsi:type="dcterms:W3CDTF">2022-11-24T07:41:00Z</dcterms:created>
  <dcterms:modified xsi:type="dcterms:W3CDTF">2022-11-24T07:41:00Z</dcterms:modified>
</cp:coreProperties>
</file>